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EB49" w14:textId="5003876E" w:rsidR="001D0ACC" w:rsidRDefault="007745B7" w:rsidP="001E751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90A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1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536B2" w14:textId="77777777" w:rsidR="001D0ACC" w:rsidRPr="008E7FDF" w:rsidRDefault="001D0ACC" w:rsidP="001D0AC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322A747" w14:textId="77777777" w:rsidR="00E90A10" w:rsidRDefault="00E90A10" w:rsidP="001D0A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7CA02912" w14:textId="10AFF72E" w:rsidR="001D0ACC" w:rsidRPr="00EE14CA" w:rsidRDefault="001D0ACC" w:rsidP="001D0A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EE14CA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LAZDIJŲ MENO MOKYKLOS </w:t>
      </w:r>
      <w:r w:rsidR="00382B7E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2024 M. </w:t>
      </w:r>
      <w:r w:rsidRPr="00EE14CA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KORUPCIJOS PREVENCIJOS </w:t>
      </w:r>
    </w:p>
    <w:p w14:paraId="275492A6" w14:textId="2A802248" w:rsidR="001D0ACC" w:rsidRPr="00EE14CA" w:rsidRDefault="00425635" w:rsidP="001D0A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EE14CA">
        <w:rPr>
          <w:rFonts w:ascii="Times New Roman" w:hAnsi="Times New Roman" w:cs="Times New Roman"/>
          <w:b/>
          <w:sz w:val="24"/>
          <w:szCs w:val="24"/>
          <w:lang w:eastAsia="lt-LT"/>
        </w:rPr>
        <w:t>PROGRAMOS</w:t>
      </w:r>
      <w:r w:rsidRPr="00EE14C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1D0ACC" w:rsidRPr="00EE14C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ĮGYVENDINIMO</w:t>
      </w:r>
      <w:r w:rsidR="001D0ACC" w:rsidRPr="00EE14CA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D0ACC" w:rsidRPr="00EE14C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PRIEMONIŲ PLAN</w:t>
      </w:r>
      <w:r w:rsidR="001E7518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O ATASKAITA</w:t>
      </w:r>
    </w:p>
    <w:p w14:paraId="4D57B65C" w14:textId="7024808C" w:rsidR="001D0ACC" w:rsidRPr="00EC64F4" w:rsidRDefault="001D0ACC" w:rsidP="001D0ACC">
      <w:pPr>
        <w:rPr>
          <w:color w:val="FF0000"/>
          <w:sz w:val="24"/>
          <w:szCs w:val="24"/>
        </w:rPr>
      </w:pPr>
      <w:r w:rsidRPr="00FC4059">
        <w:rPr>
          <w:rFonts w:ascii="Arial" w:hAnsi="Arial" w:cs="Arial"/>
          <w:sz w:val="30"/>
          <w:szCs w:val="30"/>
        </w:rPr>
        <w:t xml:space="preserve"> </w:t>
      </w:r>
    </w:p>
    <w:tbl>
      <w:tblPr>
        <w:tblStyle w:val="Lentelstinklelisviesus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737"/>
        <w:gridCol w:w="1523"/>
        <w:gridCol w:w="3119"/>
        <w:gridCol w:w="3119"/>
      </w:tblGrid>
      <w:tr w:rsidR="00C611FE" w14:paraId="3083AB67" w14:textId="5D349947" w:rsidTr="007458E0">
        <w:tc>
          <w:tcPr>
            <w:tcW w:w="704" w:type="dxa"/>
          </w:tcPr>
          <w:p w14:paraId="38FBBE90" w14:textId="77777777" w:rsidR="00C611FE" w:rsidRPr="0077227B" w:rsidRDefault="00C611FE" w:rsidP="001D0ACC"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111" w:type="dxa"/>
          </w:tcPr>
          <w:p w14:paraId="2CCA7DAB" w14:textId="77777777" w:rsidR="00C611FE" w:rsidRPr="0077227B" w:rsidRDefault="00C611FE" w:rsidP="0077227B">
            <w:pPr>
              <w:jc w:val="center"/>
            </w:pPr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</w:t>
            </w:r>
          </w:p>
        </w:tc>
        <w:tc>
          <w:tcPr>
            <w:tcW w:w="1737" w:type="dxa"/>
          </w:tcPr>
          <w:p w14:paraId="6F43DD6A" w14:textId="77777777" w:rsidR="00C611FE" w:rsidRPr="0077227B" w:rsidRDefault="00C611FE" w:rsidP="001D0ACC">
            <w:pPr>
              <w:jc w:val="center"/>
            </w:pPr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Vykdytojas(ai)</w:t>
            </w:r>
          </w:p>
        </w:tc>
        <w:tc>
          <w:tcPr>
            <w:tcW w:w="1523" w:type="dxa"/>
          </w:tcPr>
          <w:p w14:paraId="1992129D" w14:textId="77777777" w:rsidR="00C611FE" w:rsidRPr="0077227B" w:rsidRDefault="00C611FE" w:rsidP="001D0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Įvykdymo terminas</w:t>
            </w:r>
          </w:p>
        </w:tc>
        <w:tc>
          <w:tcPr>
            <w:tcW w:w="3119" w:type="dxa"/>
          </w:tcPr>
          <w:p w14:paraId="13E0C21E" w14:textId="77777777" w:rsidR="00C611FE" w:rsidRPr="0077227B" w:rsidRDefault="00C611FE" w:rsidP="001D0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227B">
              <w:rPr>
                <w:rFonts w:ascii="Times New Roman" w:hAnsi="Times New Roman" w:cs="Times New Roman"/>
                <w:b/>
                <w:sz w:val="24"/>
                <w:szCs w:val="24"/>
              </w:rPr>
              <w:t>Laukiamo rezultato vertinimo kriterijai</w:t>
            </w:r>
          </w:p>
        </w:tc>
        <w:tc>
          <w:tcPr>
            <w:tcW w:w="3119" w:type="dxa"/>
          </w:tcPr>
          <w:p w14:paraId="45E91CD2" w14:textId="5302BC86" w:rsidR="00C611FE" w:rsidRPr="0077227B" w:rsidRDefault="00A20E48" w:rsidP="001D0A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77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riemonė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 įgyvendinimas</w:t>
            </w:r>
          </w:p>
        </w:tc>
      </w:tr>
      <w:tr w:rsidR="00C611FE" w14:paraId="6E5B2B1B" w14:textId="05456901" w:rsidTr="007458E0">
        <w:tc>
          <w:tcPr>
            <w:tcW w:w="11194" w:type="dxa"/>
            <w:gridSpan w:val="5"/>
          </w:tcPr>
          <w:p w14:paraId="7335B484" w14:textId="479F07F3" w:rsidR="00C611FE" w:rsidRPr="00A4604F" w:rsidRDefault="00C611FE" w:rsidP="00A46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4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Pirmasis </w:t>
            </w:r>
            <w:r w:rsidRPr="00A46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programos tikslas - </w:t>
            </w:r>
            <w:r w:rsidRPr="00A46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stiprinti korupcijos prevenciją ir kontrolę,</w:t>
            </w:r>
            <w:r w:rsidRPr="00A4604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didinti skaidrumą, viešumą, mažinti korupcijos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pasireiškimo </w:t>
            </w:r>
            <w:r w:rsidRPr="00A4604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prielaidas Lazdijų meno mokyklos veiklos srityse.</w:t>
            </w:r>
          </w:p>
        </w:tc>
        <w:tc>
          <w:tcPr>
            <w:tcW w:w="3119" w:type="dxa"/>
          </w:tcPr>
          <w:p w14:paraId="52DA091A" w14:textId="77777777" w:rsidR="00C611FE" w:rsidRPr="00A4604F" w:rsidRDefault="00C611FE" w:rsidP="00A46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C611FE" w14:paraId="2A7B80C8" w14:textId="26931995" w:rsidTr="007458E0">
        <w:trPr>
          <w:trHeight w:val="320"/>
        </w:trPr>
        <w:tc>
          <w:tcPr>
            <w:tcW w:w="11194" w:type="dxa"/>
            <w:gridSpan w:val="5"/>
          </w:tcPr>
          <w:p w14:paraId="281AE2CC" w14:textId="0B1A7027" w:rsidR="00C611FE" w:rsidRPr="00A4604F" w:rsidRDefault="00C611FE" w:rsidP="00A4604F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4604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1 uždavinys Didinti viešumą ir skaidrumą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, darbuotojų atsparumą korupcijai</w:t>
            </w:r>
            <w:r w:rsidRPr="00A4604F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19" w:type="dxa"/>
          </w:tcPr>
          <w:p w14:paraId="74491EC6" w14:textId="77777777" w:rsidR="00C611FE" w:rsidRPr="00A4604F" w:rsidRDefault="00C611FE" w:rsidP="00A4604F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C611FE" w14:paraId="624C955E" w14:textId="715CD860" w:rsidTr="007458E0">
        <w:tc>
          <w:tcPr>
            <w:tcW w:w="704" w:type="dxa"/>
          </w:tcPr>
          <w:p w14:paraId="184C9D3E" w14:textId="16941339" w:rsidR="00C611FE" w:rsidRDefault="00C611FE" w:rsidP="00DD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391A08" w14:textId="5F3E81DE" w:rsidR="00C611FE" w:rsidRPr="00F578DA" w:rsidRDefault="00C611FE" w:rsidP="00CA2BD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Supažindinti mokyklos bendruomenę su Korupcijos prevencijos programa ir priemonių įgyvendinimo planu, juos skelbti mokyklos interneto svetainėje.</w:t>
            </w:r>
          </w:p>
        </w:tc>
        <w:tc>
          <w:tcPr>
            <w:tcW w:w="1737" w:type="dxa"/>
          </w:tcPr>
          <w:p w14:paraId="7FA87BD2" w14:textId="33EF2385" w:rsidR="00C611FE" w:rsidRPr="000C32EB" w:rsidRDefault="00C611FE" w:rsidP="00CE4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32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Asmuo, atsakingas už korupcijos prevenciją</w:t>
            </w:r>
          </w:p>
        </w:tc>
        <w:tc>
          <w:tcPr>
            <w:tcW w:w="1523" w:type="dxa"/>
          </w:tcPr>
          <w:p w14:paraId="7DA31C19" w14:textId="780A4066" w:rsidR="00C611FE" w:rsidRPr="000C32EB" w:rsidRDefault="00C611FE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3119" w:type="dxa"/>
          </w:tcPr>
          <w:p w14:paraId="7579F22D" w14:textId="5D7A8F82" w:rsidR="00C611FE" w:rsidRPr="000C32EB" w:rsidRDefault="00C611FE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 xml:space="preserve">Užtikrinamas korupcijos prevencijos priemonių viešumas.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Internetinės </w:t>
            </w: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svetainės skyriu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 xml:space="preserve"> „Korupcijos prevencija“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skelbiama aktuali informacija.</w:t>
            </w:r>
          </w:p>
        </w:tc>
        <w:tc>
          <w:tcPr>
            <w:tcW w:w="3119" w:type="dxa"/>
          </w:tcPr>
          <w:p w14:paraId="05276542" w14:textId="70129B7E" w:rsidR="00E536D2" w:rsidRDefault="00EA58A9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okyklos bendruomen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6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upažindint</w:t>
            </w:r>
            <w:r w:rsidR="00014F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 xml:space="preserve"> su Korupcijos prevencijos programa ir priemonių įgyvendinimo planu, j</w:t>
            </w:r>
            <w:r w:rsidR="00E536D2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D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skelbti mokyklos interneto svetainė</w:t>
            </w:r>
            <w:r w:rsidR="00E536D2">
              <w:rPr>
                <w:rFonts w:ascii="Times New Roman" w:hAnsi="Times New Roman" w:cs="Times New Roman"/>
                <w:sz w:val="24"/>
                <w:szCs w:val="24"/>
              </w:rPr>
              <w:t>s skyriuje</w:t>
            </w:r>
            <w:r w:rsidR="0093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11" w:rsidRPr="000C32EB">
              <w:rPr>
                <w:rFonts w:ascii="Times New Roman" w:hAnsi="Times New Roman" w:cs="Times New Roman"/>
                <w:sz w:val="24"/>
                <w:szCs w:val="24"/>
              </w:rPr>
              <w:t>„Korupcijos prevencija“</w:t>
            </w:r>
          </w:p>
          <w:p w14:paraId="25A32084" w14:textId="0CA57495" w:rsidR="00935611" w:rsidRDefault="00014F53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618E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https://lmm.lt/node/17</w:t>
              </w:r>
            </w:hyperlink>
          </w:p>
          <w:p w14:paraId="11E5D5FC" w14:textId="78D8B4FA" w:rsidR="00014F53" w:rsidRPr="000C32EB" w:rsidRDefault="00014F53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FE" w14:paraId="33E2554A" w14:textId="524F3F18" w:rsidTr="007458E0">
        <w:tc>
          <w:tcPr>
            <w:tcW w:w="704" w:type="dxa"/>
          </w:tcPr>
          <w:p w14:paraId="78F8FFC0" w14:textId="7D96C6E2" w:rsidR="00C611FE" w:rsidRDefault="00C611FE" w:rsidP="00DD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3784FDB" w14:textId="02B1BD4F" w:rsidR="00C611FE" w:rsidRPr="00F578DA" w:rsidRDefault="00C611FE" w:rsidP="00CA2BD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Užtikrinti mokyklos veiklos viešinimą internete.</w:t>
            </w:r>
          </w:p>
        </w:tc>
        <w:tc>
          <w:tcPr>
            <w:tcW w:w="1737" w:type="dxa"/>
          </w:tcPr>
          <w:p w14:paraId="399C35A3" w14:textId="7F61D031" w:rsidR="00C611FE" w:rsidRPr="000C32EB" w:rsidRDefault="00C611FE" w:rsidP="00CE4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23" w:type="dxa"/>
          </w:tcPr>
          <w:p w14:paraId="38C28715" w14:textId="18C34468" w:rsidR="00C611FE" w:rsidRPr="000C32EB" w:rsidRDefault="00C611FE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119" w:type="dxa"/>
          </w:tcPr>
          <w:p w14:paraId="19C4F471" w14:textId="2FB047E7" w:rsidR="00C611FE" w:rsidRPr="000C32EB" w:rsidRDefault="00C611FE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Užtikrintas informacijos viešumas ir prieinamumas.</w:t>
            </w:r>
          </w:p>
        </w:tc>
        <w:tc>
          <w:tcPr>
            <w:tcW w:w="3119" w:type="dxa"/>
          </w:tcPr>
          <w:p w14:paraId="45345123" w14:textId="4874BA84" w:rsidR="00C611FE" w:rsidRPr="00AA406C" w:rsidRDefault="00211B59" w:rsidP="001D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6C">
              <w:rPr>
                <w:rFonts w:ascii="Times New Roman" w:hAnsi="Times New Roman" w:cs="Times New Roman"/>
                <w:bCs/>
                <w:sz w:val="24"/>
                <w:szCs w:val="24"/>
              </w:rPr>
              <w:t>Užtikrintas informacijos viešumas ir prieinamumas</w:t>
            </w:r>
            <w:r w:rsidR="00AA406C" w:rsidRPr="00AA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informacija apie mokyklos veiklą nuolat viešinama internete</w:t>
            </w:r>
            <w:r w:rsidRPr="00AA40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611FE" w14:paraId="76C48127" w14:textId="09512370" w:rsidTr="007458E0">
        <w:trPr>
          <w:trHeight w:val="1266"/>
        </w:trPr>
        <w:tc>
          <w:tcPr>
            <w:tcW w:w="704" w:type="dxa"/>
          </w:tcPr>
          <w:p w14:paraId="550B5613" w14:textId="7BD45D4D" w:rsidR="00C611FE" w:rsidRDefault="00C611FE" w:rsidP="00DD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EF1FA8F" w14:textId="29C5754B" w:rsidR="00C611FE" w:rsidRPr="00F578DA" w:rsidRDefault="00C611FE" w:rsidP="00CA2B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Viešai skelbti mokyklos internetiniame puslapyje informaciją apie laisvas darbo vietas.</w:t>
            </w:r>
          </w:p>
        </w:tc>
        <w:tc>
          <w:tcPr>
            <w:tcW w:w="1737" w:type="dxa"/>
          </w:tcPr>
          <w:p w14:paraId="142609C2" w14:textId="1D119CEC" w:rsidR="00C611FE" w:rsidRPr="000C32EB" w:rsidRDefault="00C611FE" w:rsidP="00CE48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direktorius</w:t>
            </w:r>
          </w:p>
        </w:tc>
        <w:tc>
          <w:tcPr>
            <w:tcW w:w="1523" w:type="dxa"/>
          </w:tcPr>
          <w:p w14:paraId="125107BC" w14:textId="072399EA" w:rsidR="00C611FE" w:rsidRPr="000C32EB" w:rsidRDefault="00C611FE" w:rsidP="001D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Esant laisvoms darbo vietoms</w:t>
            </w:r>
          </w:p>
        </w:tc>
        <w:tc>
          <w:tcPr>
            <w:tcW w:w="3119" w:type="dxa"/>
          </w:tcPr>
          <w:p w14:paraId="49A269E0" w14:textId="6DA38325" w:rsidR="00C611FE" w:rsidRPr="000C32EB" w:rsidRDefault="00C611FE" w:rsidP="00F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Korupcijos tikimybės sumažėjimas priimant į įstaigą asmenis. Užtikrintas informacijos apie laisvas darbo vietas viešumas ir prieinamumas.</w:t>
            </w:r>
          </w:p>
        </w:tc>
        <w:tc>
          <w:tcPr>
            <w:tcW w:w="3119" w:type="dxa"/>
          </w:tcPr>
          <w:p w14:paraId="08C925AC" w14:textId="04051A80" w:rsidR="00C611FE" w:rsidRPr="00CD6706" w:rsidRDefault="006634C9" w:rsidP="00F9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okyklos internetiniame puslapyje</w:t>
            </w:r>
            <w:r w:rsidRPr="00CD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9B46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žimtumo tarnyboje b</w:t>
            </w:r>
            <w:r w:rsidR="000F2523" w:rsidRPr="00CD6706">
              <w:rPr>
                <w:rFonts w:ascii="Times New Roman" w:hAnsi="Times New Roman" w:cs="Times New Roman"/>
                <w:sz w:val="24"/>
                <w:szCs w:val="24"/>
              </w:rPr>
              <w:t xml:space="preserve">uvo viešinami skelbimai dėl laisvų darbo vietų </w:t>
            </w:r>
            <w:r w:rsidR="000F2523" w:rsidRPr="00CD6706">
              <w:rPr>
                <w:rFonts w:ascii="Times New Roman" w:hAnsi="Times New Roman" w:cs="Times New Roman"/>
                <w:sz w:val="24"/>
                <w:szCs w:val="24"/>
              </w:rPr>
              <w:t>smuiko ir fortepijono</w:t>
            </w:r>
            <w:r w:rsidR="000F2523" w:rsidRPr="00CD6706">
              <w:rPr>
                <w:rFonts w:ascii="Times New Roman" w:hAnsi="Times New Roman" w:cs="Times New Roman"/>
                <w:sz w:val="24"/>
                <w:szCs w:val="24"/>
              </w:rPr>
              <w:t xml:space="preserve">  mokytoj</w:t>
            </w:r>
            <w:r w:rsidR="000F2523" w:rsidRPr="00CD670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0F2523" w:rsidRPr="00CD6706">
              <w:rPr>
                <w:rFonts w:ascii="Times New Roman" w:hAnsi="Times New Roman" w:cs="Times New Roman"/>
                <w:sz w:val="24"/>
                <w:szCs w:val="24"/>
              </w:rPr>
              <w:t xml:space="preserve"> darbo vietoms užimti.</w:t>
            </w:r>
          </w:p>
        </w:tc>
      </w:tr>
      <w:tr w:rsidR="00C611FE" w14:paraId="5AF3816D" w14:textId="33A01CE8" w:rsidTr="007458E0">
        <w:tc>
          <w:tcPr>
            <w:tcW w:w="11194" w:type="dxa"/>
            <w:gridSpan w:val="5"/>
          </w:tcPr>
          <w:p w14:paraId="37232948" w14:textId="4C6E56A8" w:rsidR="00C611FE" w:rsidRPr="00F578DA" w:rsidRDefault="00C611FE" w:rsidP="001A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uždavinys </w:t>
            </w:r>
            <w:r w:rsidRPr="00F578DA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Užtikrinti administravimo ir paslaugų teikimo skaidrumą, atvirumą ir efektyvumą.</w:t>
            </w:r>
          </w:p>
        </w:tc>
        <w:tc>
          <w:tcPr>
            <w:tcW w:w="3119" w:type="dxa"/>
          </w:tcPr>
          <w:p w14:paraId="2081CCA2" w14:textId="77777777" w:rsidR="00C611FE" w:rsidRPr="00F578DA" w:rsidRDefault="00C611FE" w:rsidP="001A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1FE" w14:paraId="3E3B894A" w14:textId="18A7E500" w:rsidTr="007458E0">
        <w:tc>
          <w:tcPr>
            <w:tcW w:w="704" w:type="dxa"/>
          </w:tcPr>
          <w:p w14:paraId="4AB91D5F" w14:textId="6DADFCC0" w:rsidR="00C611FE" w:rsidRPr="0077227B" w:rsidRDefault="00C611FE" w:rsidP="0089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14:paraId="3AA89922" w14:textId="644AAF42" w:rsidR="00C611FE" w:rsidRPr="00F578DA" w:rsidRDefault="00C611FE" w:rsidP="008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Asmenų, atsakingų už korupcijos prevencijos programos ir jos kontrolės vykdymą, paskyrimas.</w:t>
            </w:r>
          </w:p>
        </w:tc>
        <w:tc>
          <w:tcPr>
            <w:tcW w:w="1737" w:type="dxa"/>
          </w:tcPr>
          <w:p w14:paraId="6F268F75" w14:textId="77777777" w:rsidR="00C611FE" w:rsidRPr="000C32EB" w:rsidRDefault="00C611FE" w:rsidP="0089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3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Mokyklos direktorius</w:t>
            </w:r>
          </w:p>
          <w:p w14:paraId="71077C19" w14:textId="07B613E9" w:rsidR="00C611FE" w:rsidRPr="000C32EB" w:rsidRDefault="00C611FE" w:rsidP="00896C82"/>
        </w:tc>
        <w:tc>
          <w:tcPr>
            <w:tcW w:w="1523" w:type="dxa"/>
          </w:tcPr>
          <w:p w14:paraId="4730C79D" w14:textId="277F4FED" w:rsidR="00C611FE" w:rsidRPr="000C32EB" w:rsidRDefault="00C611FE" w:rsidP="008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3119" w:type="dxa"/>
          </w:tcPr>
          <w:p w14:paraId="3566A7AE" w14:textId="5CCDA92F" w:rsidR="00C611FE" w:rsidRPr="000C32EB" w:rsidRDefault="00C611FE" w:rsidP="00896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Paskirti įstaigoje asmenys padės vykdyti Korupcijos prevencijos programą, įgyvendinti tikslus, mokykloje vykdyti kontrolę.</w:t>
            </w:r>
          </w:p>
        </w:tc>
        <w:tc>
          <w:tcPr>
            <w:tcW w:w="3119" w:type="dxa"/>
          </w:tcPr>
          <w:p w14:paraId="70080696" w14:textId="6E21DF1E" w:rsidR="003A3BBD" w:rsidRPr="003A3BBD" w:rsidRDefault="003A3BBD" w:rsidP="003A3BB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0F0C">
              <w:rPr>
                <w:rFonts w:ascii="Times New Roman" w:hAnsi="Times New Roman" w:cs="Times New Roman"/>
                <w:sz w:val="24"/>
                <w:szCs w:val="24"/>
              </w:rPr>
              <w:t xml:space="preserve">azdijų meno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r w:rsidRPr="003A3BBD">
              <w:rPr>
                <w:rFonts w:ascii="Times New Roman" w:hAnsi="Times New Roman" w:cs="Times New Roman"/>
                <w:sz w:val="24"/>
                <w:szCs w:val="24"/>
              </w:rPr>
              <w:t>2024-05-17 įsakym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3A3BBD">
              <w:rPr>
                <w:rFonts w:ascii="Times New Roman" w:hAnsi="Times New Roman" w:cs="Times New Roman"/>
                <w:sz w:val="24"/>
                <w:szCs w:val="24"/>
              </w:rPr>
              <w:t>Nr. LMMV1-8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6185F" w:rsidRPr="003A3BBD">
              <w:rPr>
                <w:rFonts w:ascii="Times New Roman" w:hAnsi="Times New Roman" w:cs="Times New Roman"/>
                <w:sz w:val="24"/>
                <w:szCs w:val="24"/>
              </w:rPr>
              <w:t>udaryta korupcijos prevencijos komisija</w:t>
            </w:r>
            <w:r w:rsidR="001E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8F9DD" w14:textId="517A5219" w:rsidR="00C611FE" w:rsidRPr="000C32EB" w:rsidRDefault="0086185F" w:rsidP="003A3BBD">
            <w:pPr>
              <w:pStyle w:val="Betarp"/>
            </w:pPr>
            <w:r w:rsidRPr="003A3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1FE" w14:paraId="43C8A947" w14:textId="2B03E3E2" w:rsidTr="007458E0">
        <w:tc>
          <w:tcPr>
            <w:tcW w:w="704" w:type="dxa"/>
          </w:tcPr>
          <w:p w14:paraId="64616442" w14:textId="31BC8BE8" w:rsidR="00C611FE" w:rsidRPr="0077227B" w:rsidRDefault="00C611FE" w:rsidP="00CA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FDB89EE" w14:textId="2706E5FB" w:rsidR="00C611FE" w:rsidRPr="00F578DA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Patvirtinti ir periodiškai atnaujinti sąrašą pareigybių, kurias einantys asmenys privalo deklaruoti privačius interesus.</w:t>
            </w:r>
          </w:p>
          <w:p w14:paraId="075026B9" w14:textId="07815618" w:rsidR="00C611FE" w:rsidRPr="00F578DA" w:rsidRDefault="00C611FE" w:rsidP="00CA2BD3"/>
        </w:tc>
        <w:tc>
          <w:tcPr>
            <w:tcW w:w="1737" w:type="dxa"/>
          </w:tcPr>
          <w:p w14:paraId="28EA4C84" w14:textId="77777777" w:rsidR="00C611FE" w:rsidRPr="000C32EB" w:rsidRDefault="00C611FE" w:rsidP="00CA2BD3">
            <w:r w:rsidRPr="000C3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Mokyklos direktorius</w:t>
            </w:r>
          </w:p>
        </w:tc>
        <w:tc>
          <w:tcPr>
            <w:tcW w:w="1523" w:type="dxa"/>
          </w:tcPr>
          <w:p w14:paraId="3F863E78" w14:textId="52AA498C" w:rsidR="00C611FE" w:rsidRPr="000C32EB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Pasikeitus duomenims</w:t>
            </w:r>
          </w:p>
        </w:tc>
        <w:tc>
          <w:tcPr>
            <w:tcW w:w="3119" w:type="dxa"/>
          </w:tcPr>
          <w:p w14:paraId="4F851BB1" w14:textId="079E98D9" w:rsidR="00C611FE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Patvirtinti arba atnaujinti sąrašai pareigybių, kurias einantys asmenys privalo deklaruoti privačius interesus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74542" w14:textId="6BC49B45" w:rsidR="00C611FE" w:rsidRPr="000C32EB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4A30F7" w14:textId="2B67E0EA" w:rsidR="00C611FE" w:rsidRPr="003C0F0C" w:rsidRDefault="003C0F0C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Sąrašas patvirtintas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direktoriaus </w:t>
            </w:r>
            <w:r w:rsidRPr="003C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m. gegužės 17 d. įsakymu </w:t>
            </w:r>
            <w:r w:rsidRPr="003C0F0C">
              <w:rPr>
                <w:rFonts w:ascii="Times New Roman" w:hAnsi="Times New Roman" w:cs="Times New Roman"/>
                <w:spacing w:val="5"/>
                <w:sz w:val="24"/>
                <w:szCs w:val="24"/>
                <w:lang w:eastAsia="lt-LT"/>
              </w:rPr>
              <w:t>Nr. LMMV1-47 </w:t>
            </w:r>
          </w:p>
        </w:tc>
      </w:tr>
      <w:tr w:rsidR="00C611FE" w14:paraId="2ECF966F" w14:textId="2CFBE3C9" w:rsidTr="007458E0">
        <w:tc>
          <w:tcPr>
            <w:tcW w:w="704" w:type="dxa"/>
          </w:tcPr>
          <w:p w14:paraId="30C5D335" w14:textId="7CD40C79" w:rsidR="00C611FE" w:rsidRDefault="00C611FE" w:rsidP="00CA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0447697" w14:textId="0992A66E" w:rsidR="00C611FE" w:rsidRPr="00F578DA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Mokyklos direktoriaus metinę veiklos ataskaitą teikti Mokyklos tarybai, Lazdijų rajono savivaldybės Merui ir skelbti Mokyklos internetiniame puslapyje.</w:t>
            </w:r>
          </w:p>
        </w:tc>
        <w:tc>
          <w:tcPr>
            <w:tcW w:w="1737" w:type="dxa"/>
          </w:tcPr>
          <w:p w14:paraId="4D864CA1" w14:textId="1AD49B39" w:rsidR="00C611FE" w:rsidRPr="00BD6ACB" w:rsidRDefault="00C611FE" w:rsidP="00CA2B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Mokyklos direktorius</w:t>
            </w:r>
          </w:p>
        </w:tc>
        <w:tc>
          <w:tcPr>
            <w:tcW w:w="1523" w:type="dxa"/>
          </w:tcPr>
          <w:p w14:paraId="3436AB29" w14:textId="4CA83E44" w:rsidR="00C611FE" w:rsidRPr="00BD6ACB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CB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119" w:type="dxa"/>
          </w:tcPr>
          <w:p w14:paraId="3051023C" w14:textId="7DA556AE" w:rsidR="00C611FE" w:rsidRPr="00BD6ACB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CB">
              <w:rPr>
                <w:rFonts w:ascii="Times New Roman" w:hAnsi="Times New Roman" w:cs="Times New Roman"/>
                <w:sz w:val="24"/>
                <w:szCs w:val="24"/>
              </w:rPr>
              <w:t>Mokyklos bendruomenės narių informavimas apie Mokyklos ugdomąją, finansinę ir ūkinę veiklą.</w:t>
            </w:r>
          </w:p>
        </w:tc>
        <w:tc>
          <w:tcPr>
            <w:tcW w:w="3119" w:type="dxa"/>
          </w:tcPr>
          <w:p w14:paraId="1D4FB3AA" w14:textId="1F18EA5F" w:rsidR="00C611FE" w:rsidRDefault="00021D72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E80052" w:rsidRPr="00825C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D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okyklos taryb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 xml:space="preserve"> pristatyta direktoriaus veiklos </w:t>
            </w:r>
            <w:r w:rsidR="00E80052" w:rsidRPr="00825C93">
              <w:rPr>
                <w:rFonts w:ascii="Times New Roman" w:hAnsi="Times New Roman" w:cs="Times New Roman"/>
                <w:sz w:val="24"/>
                <w:szCs w:val="24"/>
              </w:rPr>
              <w:t xml:space="preserve">2023 m. </w:t>
            </w:r>
            <w:r w:rsidRPr="00825C93">
              <w:rPr>
                <w:rFonts w:ascii="Times New Roman" w:hAnsi="Times New Roman" w:cs="Times New Roman"/>
                <w:sz w:val="24"/>
                <w:szCs w:val="24"/>
              </w:rPr>
              <w:t>ataskaita</w:t>
            </w:r>
            <w:r w:rsidR="00825C93" w:rsidRPr="00825C93">
              <w:rPr>
                <w:rFonts w:ascii="Times New Roman" w:hAnsi="Times New Roman" w:cs="Times New Roman"/>
                <w:sz w:val="24"/>
                <w:szCs w:val="24"/>
              </w:rPr>
              <w:t xml:space="preserve">, kuri paskelbta </w:t>
            </w:r>
            <w:r w:rsidR="00825C93" w:rsidRPr="00825C93">
              <w:rPr>
                <w:rFonts w:ascii="Times New Roman" w:hAnsi="Times New Roman" w:cs="Times New Roman"/>
                <w:sz w:val="24"/>
                <w:szCs w:val="24"/>
              </w:rPr>
              <w:t>Mokyklos internetiniame puslapyje.</w:t>
            </w:r>
          </w:p>
          <w:p w14:paraId="112DC2EB" w14:textId="232E51D8" w:rsidR="009E4B0A" w:rsidRDefault="009E4B0A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618E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https://lmm.lt/direktoriaus-veiklos-ataskaita</w:t>
              </w:r>
            </w:hyperlink>
          </w:p>
          <w:p w14:paraId="565E4F6A" w14:textId="2F1B3811" w:rsidR="009E4B0A" w:rsidRPr="00825C93" w:rsidRDefault="009E4B0A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FE" w14:paraId="1171FD47" w14:textId="3BA9A31A" w:rsidTr="007458E0">
        <w:tc>
          <w:tcPr>
            <w:tcW w:w="704" w:type="dxa"/>
          </w:tcPr>
          <w:p w14:paraId="0412DA65" w14:textId="19124DD9" w:rsidR="00C611FE" w:rsidRPr="0077227B" w:rsidRDefault="00C611FE" w:rsidP="00CA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25100BF" w14:textId="204D49A8" w:rsidR="00C611FE" w:rsidRPr="00F578DA" w:rsidRDefault="00C611FE" w:rsidP="00CA2BD3">
            <w:r w:rsidRPr="00F578DA">
              <w:rPr>
                <w:rFonts w:ascii="Times New Roman" w:hAnsi="Times New Roman" w:cs="Times New Roman"/>
                <w:sz w:val="24"/>
                <w:szCs w:val="24"/>
              </w:rPr>
              <w:t>Pagal kompetenciją tirti skundus, pranešimus, kitą gautą informaciją apie korupcinio pobūdžio pažeidimus.</w:t>
            </w:r>
          </w:p>
        </w:tc>
        <w:tc>
          <w:tcPr>
            <w:tcW w:w="1737" w:type="dxa"/>
          </w:tcPr>
          <w:p w14:paraId="58969818" w14:textId="69AA4D71" w:rsidR="00C611FE" w:rsidRPr="000C32EB" w:rsidRDefault="00C611FE" w:rsidP="00CA2BD3">
            <w:r w:rsidRPr="000C32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Asmuo, atsakingas už korupcijos prevenciją</w:t>
            </w:r>
          </w:p>
        </w:tc>
        <w:tc>
          <w:tcPr>
            <w:tcW w:w="1523" w:type="dxa"/>
          </w:tcPr>
          <w:p w14:paraId="2455C276" w14:textId="68F0C81C" w:rsidR="00C611FE" w:rsidRPr="000C32EB" w:rsidRDefault="00C611FE" w:rsidP="00CA2BD3">
            <w:r w:rsidRPr="000C32EB">
              <w:rPr>
                <w:rFonts w:ascii="Times New Roman" w:hAnsi="Times New Roman" w:cs="Times New Roman"/>
                <w:sz w:val="24"/>
                <w:szCs w:val="24"/>
              </w:rPr>
              <w:t>Gavus skundą, pranešimą ar kitą informaciją</w:t>
            </w:r>
          </w:p>
        </w:tc>
        <w:tc>
          <w:tcPr>
            <w:tcW w:w="3119" w:type="dxa"/>
          </w:tcPr>
          <w:p w14:paraId="0911F85F" w14:textId="37BB4E2A" w:rsidR="00C611FE" w:rsidRPr="001415FB" w:rsidRDefault="00C611FE" w:rsidP="00CA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2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Nustatomi korupcinio pobūdžio pažeidėjai, įgyvendinami teisinės atsakomybės neišvengiamumo principai. Gautų ir išnagrinėtų skundų skaičius.</w:t>
            </w:r>
          </w:p>
        </w:tc>
        <w:tc>
          <w:tcPr>
            <w:tcW w:w="3119" w:type="dxa"/>
          </w:tcPr>
          <w:p w14:paraId="75E2DE87" w14:textId="7D97B02A" w:rsidR="00C611FE" w:rsidRPr="000C32EB" w:rsidRDefault="00D70670" w:rsidP="00CA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146630" w:rsidRPr="000C32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kundų </w:t>
            </w:r>
            <w:r w:rsidR="001466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 m. negauta.</w:t>
            </w:r>
          </w:p>
        </w:tc>
      </w:tr>
      <w:tr w:rsidR="00C611FE" w14:paraId="11C43AF9" w14:textId="48B3A29F" w:rsidTr="007458E0">
        <w:tc>
          <w:tcPr>
            <w:tcW w:w="704" w:type="dxa"/>
          </w:tcPr>
          <w:p w14:paraId="667BF1D4" w14:textId="560D755F" w:rsidR="00C611FE" w:rsidRDefault="00C611FE" w:rsidP="00CA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BF9482E" w14:textId="5A9B98FA" w:rsidR="00C611FE" w:rsidRPr="005A6BA7" w:rsidRDefault="00C611FE" w:rsidP="00CA2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6BA7">
              <w:rPr>
                <w:rFonts w:ascii="Times New Roman" w:hAnsi="Times New Roman" w:cs="Times New Roman"/>
                <w:sz w:val="24"/>
                <w:szCs w:val="24"/>
              </w:rPr>
              <w:t>Priimant naujus darbuotojus į laisvas darbo vietas organizuoti atrankas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552D158" w14:textId="3426B53B" w:rsidR="00C611FE" w:rsidRPr="000C32EB" w:rsidRDefault="00C611FE" w:rsidP="00CA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3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Mokyklos direktorius</w:t>
            </w:r>
          </w:p>
        </w:tc>
        <w:tc>
          <w:tcPr>
            <w:tcW w:w="1523" w:type="dxa"/>
          </w:tcPr>
          <w:p w14:paraId="3536057F" w14:textId="5F230E5B" w:rsidR="00C611FE" w:rsidRPr="000C32EB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m.</w:t>
            </w:r>
          </w:p>
        </w:tc>
        <w:tc>
          <w:tcPr>
            <w:tcW w:w="3119" w:type="dxa"/>
          </w:tcPr>
          <w:p w14:paraId="747D9B85" w14:textId="6E0073E5" w:rsidR="00C611FE" w:rsidRPr="007E7395" w:rsidRDefault="00C611FE" w:rsidP="00CA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395">
              <w:rPr>
                <w:rFonts w:ascii="Times New Roman" w:hAnsi="Times New Roman" w:cs="Times New Roman"/>
                <w:sz w:val="24"/>
                <w:szCs w:val="24"/>
              </w:rPr>
              <w:t>Užtikrinamas skaidrumas priimant darbuotojus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E727937" w14:textId="3F815CEF" w:rsidR="00C611FE" w:rsidRPr="007E7395" w:rsidRDefault="003C0B44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Organizuotos </w:t>
            </w:r>
            <w:r w:rsidR="009F3E31">
              <w:rPr>
                <w:rFonts w:ascii="Times New Roman" w:hAnsi="Times New Roman" w:cs="Times New Roman"/>
                <w:sz w:val="24"/>
                <w:szCs w:val="24"/>
              </w:rPr>
              <w:t xml:space="preserve">ir viešai skelbtos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atrankos į laisvas darbo vietas.</w:t>
            </w:r>
          </w:p>
        </w:tc>
      </w:tr>
      <w:tr w:rsidR="00C611FE" w14:paraId="7222B841" w14:textId="3B0C0AC1" w:rsidTr="007458E0">
        <w:tc>
          <w:tcPr>
            <w:tcW w:w="704" w:type="dxa"/>
          </w:tcPr>
          <w:p w14:paraId="5ADD9565" w14:textId="441BA9E2" w:rsidR="00C611FE" w:rsidRDefault="00C611FE" w:rsidP="00CA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01B92B2C" w14:textId="0BC14839" w:rsidR="00C611FE" w:rsidRPr="005A6BA7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Kontroliuoti Mokyklos gautų paramos lėšų panaudojimą, planuojant jų panaudojimą Mokyklos taryboje.</w:t>
            </w:r>
          </w:p>
        </w:tc>
        <w:tc>
          <w:tcPr>
            <w:tcW w:w="1737" w:type="dxa"/>
          </w:tcPr>
          <w:p w14:paraId="37B9E48B" w14:textId="738775D0" w:rsidR="00C611FE" w:rsidRPr="000C32EB" w:rsidRDefault="00C611FE" w:rsidP="00CA2B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3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Mokyklos direktorius</w:t>
            </w:r>
          </w:p>
        </w:tc>
        <w:tc>
          <w:tcPr>
            <w:tcW w:w="1523" w:type="dxa"/>
          </w:tcPr>
          <w:p w14:paraId="71816CC1" w14:textId="6E64D95A" w:rsidR="00C611FE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3119" w:type="dxa"/>
          </w:tcPr>
          <w:p w14:paraId="0D362B2B" w14:textId="4C667E82" w:rsidR="00C611FE" w:rsidRPr="007E7395" w:rsidRDefault="00C611FE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Skaidrus lėšų panaudojimas.</w:t>
            </w:r>
          </w:p>
        </w:tc>
        <w:tc>
          <w:tcPr>
            <w:tcW w:w="3119" w:type="dxa"/>
          </w:tcPr>
          <w:p w14:paraId="58055272" w14:textId="0B634658" w:rsidR="00C611FE" w:rsidRDefault="00665920" w:rsidP="00C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aramos lėš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m. nenaudotos.</w:t>
            </w:r>
            <w:r w:rsidR="00F303B4">
              <w:rPr>
                <w:rFonts w:ascii="Times New Roman" w:hAnsi="Times New Roman" w:cs="Times New Roman"/>
                <w:sz w:val="24"/>
                <w:szCs w:val="24"/>
              </w:rPr>
              <w:t xml:space="preserve"> Lėšas naudojant suderinama su Mokyklos taryba.</w:t>
            </w:r>
          </w:p>
        </w:tc>
      </w:tr>
      <w:tr w:rsidR="00C611FE" w14:paraId="4BCDCBE7" w14:textId="330CF92C" w:rsidTr="007458E0">
        <w:trPr>
          <w:trHeight w:val="364"/>
        </w:trPr>
        <w:tc>
          <w:tcPr>
            <w:tcW w:w="11194" w:type="dxa"/>
            <w:gridSpan w:val="5"/>
          </w:tcPr>
          <w:p w14:paraId="104896CC" w14:textId="3D35705B" w:rsidR="00C611FE" w:rsidRPr="000C32EB" w:rsidRDefault="00C611FE" w:rsidP="00CA2BD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Antrasis </w:t>
            </w:r>
            <w:r w:rsidRPr="000C3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programos tikslas – </w:t>
            </w:r>
            <w:r w:rsidRPr="000C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didinti nepakantumą korupcijai, skatinti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Mokyklos bendruomenę</w:t>
            </w:r>
            <w:r w:rsidRPr="000C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įsitraukti į antikorupcinę veiklą.</w:t>
            </w:r>
          </w:p>
        </w:tc>
        <w:tc>
          <w:tcPr>
            <w:tcW w:w="3119" w:type="dxa"/>
          </w:tcPr>
          <w:p w14:paraId="13BFE601" w14:textId="77777777" w:rsidR="00C611FE" w:rsidRPr="000C32EB" w:rsidRDefault="00C611FE" w:rsidP="00CA2BD3">
            <w:pPr>
              <w:pStyle w:val="Betar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C611FE" w14:paraId="125FAAF6" w14:textId="24E3237E" w:rsidTr="007458E0">
        <w:trPr>
          <w:trHeight w:val="364"/>
        </w:trPr>
        <w:tc>
          <w:tcPr>
            <w:tcW w:w="11194" w:type="dxa"/>
            <w:gridSpan w:val="5"/>
          </w:tcPr>
          <w:p w14:paraId="27F58E45" w14:textId="57D88AEE" w:rsidR="00C611FE" w:rsidRPr="000C32EB" w:rsidRDefault="00C611FE" w:rsidP="00CA2BD3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 uždavinys </w:t>
            </w:r>
            <w:r w:rsidRPr="000C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Vykdyti antikorupcinį švietimą ir informavimą.</w:t>
            </w:r>
          </w:p>
        </w:tc>
        <w:tc>
          <w:tcPr>
            <w:tcW w:w="3119" w:type="dxa"/>
          </w:tcPr>
          <w:p w14:paraId="38D564E7" w14:textId="77777777" w:rsidR="00C611FE" w:rsidRPr="000C32EB" w:rsidRDefault="00C611FE" w:rsidP="00CA2BD3">
            <w:pPr>
              <w:pStyle w:val="Betar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C611FE" w:rsidRPr="001A64C9" w14:paraId="0E80504F" w14:textId="2BBCCBB6" w:rsidTr="007458E0">
        <w:tc>
          <w:tcPr>
            <w:tcW w:w="704" w:type="dxa"/>
          </w:tcPr>
          <w:p w14:paraId="5D0E3913" w14:textId="69373F8B" w:rsidR="00C611FE" w:rsidRPr="0077227B" w:rsidRDefault="00C611FE" w:rsidP="007E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05B07528" w14:textId="11CDEC2B" w:rsidR="00C611FE" w:rsidRPr="000C32EB" w:rsidRDefault="00C611FE" w:rsidP="007E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renginius, skatinti mokinius domėtis korupcijos prevencija ir pilietiškumo ugdymu: tarptautinės antikorupcijos dienos paminėjimas.</w:t>
            </w:r>
          </w:p>
        </w:tc>
        <w:tc>
          <w:tcPr>
            <w:tcW w:w="1737" w:type="dxa"/>
          </w:tcPr>
          <w:p w14:paraId="5D8B3E8B" w14:textId="5BDDEF49" w:rsidR="00C611FE" w:rsidRPr="000C32EB" w:rsidRDefault="00C611FE" w:rsidP="007E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  <w:tc>
          <w:tcPr>
            <w:tcW w:w="1523" w:type="dxa"/>
          </w:tcPr>
          <w:p w14:paraId="7BA1C69A" w14:textId="6B70FC63" w:rsidR="00C611FE" w:rsidRPr="000C32EB" w:rsidRDefault="00C611FE" w:rsidP="007E719F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Kiekvienų metų gruodžio 9 d.</w:t>
            </w:r>
          </w:p>
        </w:tc>
        <w:tc>
          <w:tcPr>
            <w:tcW w:w="3119" w:type="dxa"/>
          </w:tcPr>
          <w:p w14:paraId="084D09DE" w14:textId="661EFCB7" w:rsidR="00C611FE" w:rsidRPr="000C32EB" w:rsidRDefault="00C611FE" w:rsidP="007E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bendruomenė dalyvaus antikorupciniuose renginiuose: surengtų renginių skaičius </w:t>
            </w:r>
            <w:r>
              <w:rPr>
                <w:rFonts w:eastAsia="Calibri"/>
                <w:color w:val="000000"/>
                <w:szCs w:val="24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 vnt. per metus), mokinių, supažindintų su antikorupcijos iniciatyvomis ir korupcijos grėsmėmis, skaičius </w:t>
            </w:r>
            <w:r>
              <w:rPr>
                <w:rFonts w:eastAsia="Calibri"/>
                <w:color w:val="000000"/>
                <w:szCs w:val="24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150.</w:t>
            </w:r>
          </w:p>
        </w:tc>
        <w:tc>
          <w:tcPr>
            <w:tcW w:w="3119" w:type="dxa"/>
          </w:tcPr>
          <w:p w14:paraId="6947C96D" w14:textId="67068EFE" w:rsidR="00870718" w:rsidRPr="001568B3" w:rsidRDefault="00870718" w:rsidP="00870718">
            <w:pPr>
              <w:pStyle w:val="Betarp"/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1568B3">
              <w:rPr>
                <w:rFonts w:ascii="Times New Roman" w:eastAsia="Times New Roman" w:hAnsi="Times New Roman" w:cs="Times New Roman"/>
                <w:sz w:val="24"/>
                <w:szCs w:val="24"/>
              </w:rPr>
              <w:t>2024-12-09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buvo minima </w:t>
            </w:r>
            <w:r w:rsidRPr="001568B3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Antikorupcijos diena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56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surengta Lazdijų meno mokyklos dailės</w:t>
            </w:r>
            <w:r w:rsidRPr="00156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skyriaus mokinių darbų paroda, skirta Antikorupcijos dienai paminėti.</w:t>
            </w:r>
            <w:r w:rsidRPr="00156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FC4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okinių, supažindintų su antikorupcijos iniciatyvomis</w:t>
            </w:r>
            <w:r w:rsidR="00FC4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150. </w:t>
            </w:r>
          </w:p>
          <w:p w14:paraId="04DFD718" w14:textId="77777777" w:rsidR="00C611FE" w:rsidRDefault="00C611FE" w:rsidP="007E7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5B60472" w14:textId="77777777" w:rsidR="00693F69" w:rsidRPr="001A64C9" w:rsidRDefault="00693F69">
      <w:pPr>
        <w:rPr>
          <w:rFonts w:ascii="Times New Roman" w:hAnsi="Times New Roman" w:cs="Times New Roman"/>
          <w:sz w:val="24"/>
          <w:szCs w:val="24"/>
        </w:rPr>
      </w:pPr>
    </w:p>
    <w:p w14:paraId="32D53AF1" w14:textId="59EEEA4B" w:rsidR="001A64C9" w:rsidRPr="001A64C9" w:rsidRDefault="00E90A10" w:rsidP="00E90A10">
      <w:pPr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1A64C9" w:rsidRPr="001A64C9" w:rsidSect="00E90A10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CC"/>
    <w:rsid w:val="00014F53"/>
    <w:rsid w:val="00021D72"/>
    <w:rsid w:val="00022F62"/>
    <w:rsid w:val="0003155C"/>
    <w:rsid w:val="000452FD"/>
    <w:rsid w:val="0004779F"/>
    <w:rsid w:val="000666EE"/>
    <w:rsid w:val="0007682E"/>
    <w:rsid w:val="00083207"/>
    <w:rsid w:val="00084EA7"/>
    <w:rsid w:val="000960B2"/>
    <w:rsid w:val="000C32EB"/>
    <w:rsid w:val="000E7621"/>
    <w:rsid w:val="000F2523"/>
    <w:rsid w:val="000F40DE"/>
    <w:rsid w:val="000F5A08"/>
    <w:rsid w:val="001267CC"/>
    <w:rsid w:val="001415FB"/>
    <w:rsid w:val="00146630"/>
    <w:rsid w:val="001A23E3"/>
    <w:rsid w:val="001A64C9"/>
    <w:rsid w:val="001D0ACC"/>
    <w:rsid w:val="001D3788"/>
    <w:rsid w:val="001D40F3"/>
    <w:rsid w:val="001E7518"/>
    <w:rsid w:val="00211B59"/>
    <w:rsid w:val="002258CC"/>
    <w:rsid w:val="002454D0"/>
    <w:rsid w:val="0027180A"/>
    <w:rsid w:val="00276530"/>
    <w:rsid w:val="002A5D68"/>
    <w:rsid w:val="002C1BDD"/>
    <w:rsid w:val="00300E69"/>
    <w:rsid w:val="00301E7B"/>
    <w:rsid w:val="00320FBE"/>
    <w:rsid w:val="003304C6"/>
    <w:rsid w:val="00333A07"/>
    <w:rsid w:val="00382B7E"/>
    <w:rsid w:val="003A3BBD"/>
    <w:rsid w:val="003B2973"/>
    <w:rsid w:val="003C0B44"/>
    <w:rsid w:val="003C0F0C"/>
    <w:rsid w:val="003C31F1"/>
    <w:rsid w:val="003F4145"/>
    <w:rsid w:val="003F7121"/>
    <w:rsid w:val="00414819"/>
    <w:rsid w:val="004149B9"/>
    <w:rsid w:val="00425635"/>
    <w:rsid w:val="00425C2A"/>
    <w:rsid w:val="0042707F"/>
    <w:rsid w:val="004668A1"/>
    <w:rsid w:val="00471135"/>
    <w:rsid w:val="004A67DB"/>
    <w:rsid w:val="004C2C0D"/>
    <w:rsid w:val="004E6366"/>
    <w:rsid w:val="00506CCD"/>
    <w:rsid w:val="00513E7B"/>
    <w:rsid w:val="005259CF"/>
    <w:rsid w:val="00583F46"/>
    <w:rsid w:val="005A078E"/>
    <w:rsid w:val="005A6BA7"/>
    <w:rsid w:val="005D5B00"/>
    <w:rsid w:val="005F17CD"/>
    <w:rsid w:val="005F4FE2"/>
    <w:rsid w:val="00623BBA"/>
    <w:rsid w:val="0064168F"/>
    <w:rsid w:val="0064780E"/>
    <w:rsid w:val="006634C9"/>
    <w:rsid w:val="00665920"/>
    <w:rsid w:val="00693F69"/>
    <w:rsid w:val="006940B4"/>
    <w:rsid w:val="006C621E"/>
    <w:rsid w:val="006D1871"/>
    <w:rsid w:val="006E757F"/>
    <w:rsid w:val="006F7167"/>
    <w:rsid w:val="00714416"/>
    <w:rsid w:val="00714B2B"/>
    <w:rsid w:val="00746CD6"/>
    <w:rsid w:val="00751D08"/>
    <w:rsid w:val="007526B4"/>
    <w:rsid w:val="00766D8A"/>
    <w:rsid w:val="00771F2E"/>
    <w:rsid w:val="0077227B"/>
    <w:rsid w:val="007745B7"/>
    <w:rsid w:val="00777B59"/>
    <w:rsid w:val="007A0A1A"/>
    <w:rsid w:val="007C3E4F"/>
    <w:rsid w:val="007E3A26"/>
    <w:rsid w:val="007E719F"/>
    <w:rsid w:val="007E7395"/>
    <w:rsid w:val="007F3B11"/>
    <w:rsid w:val="007F4D8E"/>
    <w:rsid w:val="00806F45"/>
    <w:rsid w:val="00817FF7"/>
    <w:rsid w:val="00825C93"/>
    <w:rsid w:val="008276A0"/>
    <w:rsid w:val="00830E4B"/>
    <w:rsid w:val="00843EEB"/>
    <w:rsid w:val="00856263"/>
    <w:rsid w:val="008612C1"/>
    <w:rsid w:val="0086185F"/>
    <w:rsid w:val="00864382"/>
    <w:rsid w:val="00870718"/>
    <w:rsid w:val="00896C82"/>
    <w:rsid w:val="008C2533"/>
    <w:rsid w:val="008D30ED"/>
    <w:rsid w:val="00935611"/>
    <w:rsid w:val="00951083"/>
    <w:rsid w:val="0095550D"/>
    <w:rsid w:val="00955CD0"/>
    <w:rsid w:val="009606DE"/>
    <w:rsid w:val="00974CBF"/>
    <w:rsid w:val="009B31B0"/>
    <w:rsid w:val="009B4614"/>
    <w:rsid w:val="009D5D80"/>
    <w:rsid w:val="009E148E"/>
    <w:rsid w:val="009E4B0A"/>
    <w:rsid w:val="009F187B"/>
    <w:rsid w:val="009F3E31"/>
    <w:rsid w:val="00A046C7"/>
    <w:rsid w:val="00A20E48"/>
    <w:rsid w:val="00A4604F"/>
    <w:rsid w:val="00A54B87"/>
    <w:rsid w:val="00A65439"/>
    <w:rsid w:val="00A65BC5"/>
    <w:rsid w:val="00AA406C"/>
    <w:rsid w:val="00AA651F"/>
    <w:rsid w:val="00AB4D11"/>
    <w:rsid w:val="00AF4E5C"/>
    <w:rsid w:val="00AF600E"/>
    <w:rsid w:val="00B04F90"/>
    <w:rsid w:val="00B079ED"/>
    <w:rsid w:val="00B158A8"/>
    <w:rsid w:val="00B17A3C"/>
    <w:rsid w:val="00B335EB"/>
    <w:rsid w:val="00BA31CC"/>
    <w:rsid w:val="00BA4CD1"/>
    <w:rsid w:val="00BC6476"/>
    <w:rsid w:val="00BD6ACB"/>
    <w:rsid w:val="00BE6B51"/>
    <w:rsid w:val="00BF0ABE"/>
    <w:rsid w:val="00C10FA7"/>
    <w:rsid w:val="00C26371"/>
    <w:rsid w:val="00C611FE"/>
    <w:rsid w:val="00C65DF4"/>
    <w:rsid w:val="00C70C35"/>
    <w:rsid w:val="00C729D5"/>
    <w:rsid w:val="00C75896"/>
    <w:rsid w:val="00C9517C"/>
    <w:rsid w:val="00CA2BD3"/>
    <w:rsid w:val="00CD1158"/>
    <w:rsid w:val="00CD1E14"/>
    <w:rsid w:val="00CD3F5F"/>
    <w:rsid w:val="00CD6706"/>
    <w:rsid w:val="00CE482A"/>
    <w:rsid w:val="00CF43A9"/>
    <w:rsid w:val="00D124C3"/>
    <w:rsid w:val="00D560D8"/>
    <w:rsid w:val="00D70670"/>
    <w:rsid w:val="00DD5662"/>
    <w:rsid w:val="00DE1540"/>
    <w:rsid w:val="00E03B77"/>
    <w:rsid w:val="00E41654"/>
    <w:rsid w:val="00E52191"/>
    <w:rsid w:val="00E536D2"/>
    <w:rsid w:val="00E80052"/>
    <w:rsid w:val="00E90A10"/>
    <w:rsid w:val="00EA58A9"/>
    <w:rsid w:val="00EC64F4"/>
    <w:rsid w:val="00EE5EDA"/>
    <w:rsid w:val="00F23EBF"/>
    <w:rsid w:val="00F303B4"/>
    <w:rsid w:val="00F578DA"/>
    <w:rsid w:val="00F60B6D"/>
    <w:rsid w:val="00F97B5C"/>
    <w:rsid w:val="00FC427C"/>
    <w:rsid w:val="00FD1248"/>
    <w:rsid w:val="00FD67CF"/>
    <w:rsid w:val="00FF013B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C86"/>
  <w15:chartTrackingRefBased/>
  <w15:docId w15:val="{D18BA8B8-EE34-43F7-AB9F-B61C999E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0A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D0ACC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D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uiPriority w:val="40"/>
    <w:rsid w:val="007F3B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saitas">
    <w:name w:val="Hyperlink"/>
    <w:basedOn w:val="Numatytasispastraiposriftas"/>
    <w:uiPriority w:val="99"/>
    <w:unhideWhenUsed/>
    <w:rsid w:val="0093561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5611"/>
    <w:rPr>
      <w:color w:val="605E5C"/>
      <w:shd w:val="clear" w:color="auto" w:fill="E1DFDD"/>
    </w:rPr>
  </w:style>
  <w:style w:type="paragraph" w:customStyle="1" w:styleId="Default">
    <w:name w:val="Default"/>
    <w:rsid w:val="008618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m.lt/direktoriaus-veiklos-ataskaita" TargetMode="External"/><Relationship Id="rId4" Type="http://schemas.openxmlformats.org/officeDocument/2006/relationships/hyperlink" Target="https://lmm.lt/node/1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D.Tulabiene</dc:creator>
  <cp:keywords/>
  <dc:description/>
  <cp:lastModifiedBy>Diana Tulabienė</cp:lastModifiedBy>
  <cp:revision>38</cp:revision>
  <dcterms:created xsi:type="dcterms:W3CDTF">2024-05-17T10:36:00Z</dcterms:created>
  <dcterms:modified xsi:type="dcterms:W3CDTF">2025-01-06T15:36:00Z</dcterms:modified>
</cp:coreProperties>
</file>